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6042B" w14:textId="5858CFC8" w:rsidR="006D1827" w:rsidRPr="009E247D" w:rsidRDefault="00063CF9" w:rsidP="00857B9A">
      <w:pPr>
        <w:shd w:val="clear" w:color="auto" w:fill="FFFFFF"/>
        <w:jc w:val="both"/>
        <w:rPr>
          <w:rFonts w:ascii="Arial" w:eastAsia="Times New Roman" w:hAnsi="Arial" w:cs="Arial"/>
          <w:bCs/>
          <w:color w:val="333333"/>
          <w:shd w:val="clear" w:color="auto" w:fill="FFFFFF"/>
          <w:lang w:val="sl-SI"/>
        </w:rPr>
      </w:pPr>
      <w:r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br/>
      </w:r>
      <w:bookmarkStart w:id="0" w:name="_GoBack"/>
      <w:r w:rsidR="009E247D" w:rsidRPr="009E247D">
        <w:rPr>
          <w:rFonts w:ascii="Arial" w:eastAsia="Times New Roman" w:hAnsi="Arial" w:cs="Arial"/>
          <w:bCs/>
          <w:color w:val="333333"/>
          <w:shd w:val="clear" w:color="auto" w:fill="FFFFFF"/>
          <w:lang w:val="sl-SI"/>
        </w:rPr>
        <w:t>Sporočilo medijem</w:t>
      </w:r>
    </w:p>
    <w:p w14:paraId="19471E0E" w14:textId="77777777" w:rsidR="009E247D" w:rsidRDefault="009E247D" w:rsidP="00857B9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</w:pPr>
    </w:p>
    <w:p w14:paraId="1ADC8781" w14:textId="77777777" w:rsidR="009E247D" w:rsidRDefault="009E247D" w:rsidP="00857B9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</w:pPr>
    </w:p>
    <w:p w14:paraId="24EB8DCE" w14:textId="5E7AAD8D" w:rsidR="004520CC" w:rsidRDefault="004A0F9D" w:rsidP="00857B9A">
      <w:pPr>
        <w:shd w:val="clear" w:color="auto" w:fill="FFFFFF"/>
        <w:jc w:val="both"/>
        <w:rPr>
          <w:rFonts w:ascii="Arial" w:eastAsia="Times New Roman" w:hAnsi="Arial" w:cs="Arial"/>
          <w:b/>
          <w:color w:val="333333"/>
          <w:shd w:val="clear" w:color="auto" w:fill="FFFFFF"/>
          <w:lang w:val="sl-SI"/>
        </w:rPr>
      </w:pPr>
      <w:r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63. Gostinsko turistični zbor Slovenije</w:t>
      </w:r>
      <w:r w:rsidRPr="00857B9A">
        <w:rPr>
          <w:rFonts w:ascii="Arial" w:eastAsia="Times New Roman" w:hAnsi="Arial" w:cs="Arial"/>
          <w:b/>
          <w:color w:val="333333"/>
          <w:shd w:val="clear" w:color="auto" w:fill="FFFFFF"/>
          <w:lang w:val="sl-SI"/>
        </w:rPr>
        <w:t> v Zdravilišču Radenci</w:t>
      </w:r>
    </w:p>
    <w:p w14:paraId="01B8AFC2" w14:textId="77777777" w:rsidR="00807427" w:rsidRPr="00857B9A" w:rsidRDefault="00807427" w:rsidP="00857B9A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</w:pPr>
    </w:p>
    <w:p w14:paraId="346F8E17" w14:textId="312EE085" w:rsidR="004A0F9D" w:rsidRDefault="004A0F9D" w:rsidP="00857B9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</w:pPr>
      <w:r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Ljubljana, 5. oktober 2016 –</w:t>
      </w:r>
      <w:r w:rsidR="00F47A49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Gostinsko turistični</w:t>
      </w:r>
      <w:r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zbor, cehovska prireditev z najdaljšo tradicijo</w:t>
      </w:r>
      <w:r w:rsidR="00E85C28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pri nas</w:t>
      </w:r>
      <w:r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, </w:t>
      </w:r>
      <w:r w:rsidR="00F47A49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vsako leto privabi </w:t>
      </w:r>
      <w:r w:rsidR="007118FF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okoli</w:t>
      </w:r>
      <w:r w:rsidR="00F47A49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500 tekmovalcev, ki se pomerijo v </w:t>
      </w:r>
      <w:r w:rsidR="007118FF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22</w:t>
      </w:r>
      <w:r w:rsidR="00F47A49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različnih kategorijah s področja gostinstva in turizma. Obenem je zbor pomembna priložnost za izmenjavo strokovnih mnenj in izkušenj. Letos poteka 11. in 12. oktobra v Zdravilišču Radenci, kjer se bodo </w:t>
      </w:r>
      <w:r w:rsidR="00F60536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med 11. in 13. oktobrom </w:t>
      </w:r>
      <w:r w:rsidR="00F47A49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obenem zvrstili za slovenski turizem pomembni dogodki – Dnevi slovenskega turizma, ki združuje</w:t>
      </w:r>
      <w:r w:rsidR="00990E22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jo</w:t>
      </w:r>
      <w:r w:rsidR="00F47A49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vse večje institucije s področja turizma v Sloveniji in </w:t>
      </w:r>
      <w:r w:rsidR="00990E22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jih</w:t>
      </w:r>
      <w:r w:rsidR="00F47A49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organizira</w:t>
      </w:r>
      <w:r w:rsidR="00F60536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Sl</w:t>
      </w:r>
      <w:r w:rsidR="00E85C28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ovenska turistična organizacija</w:t>
      </w:r>
      <w:r w:rsidR="00807427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ter 19. Slovenski turistični forum</w:t>
      </w:r>
      <w:r w:rsidR="00E85C28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. P</w:t>
      </w:r>
      <w:r w:rsidR="00F60536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>rireditev bo obogatila še podelitev priznanj vseslovenske akcije Turistične zveze Slovenije  »Moja dežela – lepa in gostoljubna«.</w:t>
      </w:r>
      <w:r w:rsidR="00F47A49" w:rsidRPr="00857B9A"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  <w:t xml:space="preserve">  </w:t>
      </w:r>
    </w:p>
    <w:bookmarkEnd w:id="0"/>
    <w:p w14:paraId="253B4805" w14:textId="77777777" w:rsidR="00807427" w:rsidRPr="00857B9A" w:rsidRDefault="00807427" w:rsidP="00857B9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bCs/>
          <w:color w:val="333333"/>
          <w:shd w:val="clear" w:color="auto" w:fill="FFFFFF"/>
          <w:lang w:val="sl-SI"/>
        </w:rPr>
      </w:pPr>
    </w:p>
    <w:p w14:paraId="47651BEF" w14:textId="562A4871" w:rsidR="00F60536" w:rsidRPr="00857B9A" w:rsidRDefault="00AC1F0F" w:rsidP="00857B9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sl-SI"/>
        </w:rPr>
      </w:pPr>
      <w:r w:rsidRPr="00857B9A">
        <w:rPr>
          <w:rFonts w:ascii="Arial" w:eastAsia="Times New Roman" w:hAnsi="Arial" w:cs="Arial"/>
          <w:bCs/>
          <w:color w:val="333333"/>
          <w:shd w:val="clear" w:color="auto" w:fill="FFFFFF"/>
          <w:lang w:val="sl-SI"/>
        </w:rPr>
        <w:t>Organizacija 63. Gostinsko turističnega</w:t>
      </w:r>
      <w:r w:rsidR="00F60536" w:rsidRPr="00857B9A">
        <w:rPr>
          <w:rFonts w:ascii="Arial" w:eastAsia="Times New Roman" w:hAnsi="Arial" w:cs="Arial"/>
          <w:bCs/>
          <w:color w:val="333333"/>
          <w:shd w:val="clear" w:color="auto" w:fill="FFFFFF"/>
          <w:lang w:val="sl-SI"/>
        </w:rPr>
        <w:t xml:space="preserve"> zbor</w:t>
      </w:r>
      <w:r w:rsidRPr="00857B9A">
        <w:rPr>
          <w:rFonts w:ascii="Arial" w:eastAsia="Times New Roman" w:hAnsi="Arial" w:cs="Arial"/>
          <w:bCs/>
          <w:color w:val="333333"/>
          <w:shd w:val="clear" w:color="auto" w:fill="FFFFFF"/>
          <w:lang w:val="sl-SI"/>
        </w:rPr>
        <w:t>a</w:t>
      </w:r>
      <w:r w:rsidR="00F60536" w:rsidRPr="00857B9A">
        <w:rPr>
          <w:rFonts w:ascii="Arial" w:eastAsia="Times New Roman" w:hAnsi="Arial" w:cs="Arial"/>
          <w:bCs/>
          <w:color w:val="333333"/>
          <w:shd w:val="clear" w:color="auto" w:fill="FFFFFF"/>
          <w:lang w:val="sl-SI"/>
        </w:rPr>
        <w:t xml:space="preserve"> Slovenije</w:t>
      </w:r>
      <w:r w:rsidR="006D1827">
        <w:rPr>
          <w:rFonts w:ascii="Arial" w:eastAsia="Times New Roman" w:hAnsi="Arial" w:cs="Arial"/>
          <w:bCs/>
          <w:color w:val="333333"/>
          <w:shd w:val="clear" w:color="auto" w:fill="FFFFFF"/>
          <w:lang w:val="sl-SI"/>
        </w:rPr>
        <w:t xml:space="preserve"> (GTZ) </w:t>
      </w: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poteka </w:t>
      </w:r>
      <w:r w:rsidR="00F60536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v sodelovanju z </w:t>
      </w: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gostiteljem</w:t>
      </w:r>
      <w:r w:rsidR="00990E22">
        <w:rPr>
          <w:rFonts w:ascii="Arial" w:eastAsia="Times New Roman" w:hAnsi="Arial" w:cs="Arial"/>
          <w:color w:val="333333"/>
          <w:shd w:val="clear" w:color="auto" w:fill="FFFFFF"/>
          <w:lang w:val="sl-SI"/>
        </w:rPr>
        <w:t>,</w:t>
      </w: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Zdraviliščem Radenci. </w:t>
      </w:r>
      <w:r w:rsidR="0028620C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Dogodek bo potekal po</w:t>
      </w:r>
      <w:r w:rsidR="00F60536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zastavljenem programu strokovnih tekmovanj in srečanj </w:t>
      </w:r>
      <w:r w:rsidR="00807427">
        <w:rPr>
          <w:rFonts w:ascii="Arial" w:eastAsia="Times New Roman" w:hAnsi="Arial" w:cs="Arial"/>
          <w:color w:val="333333"/>
          <w:shd w:val="clear" w:color="auto" w:fill="FFFFFF"/>
          <w:lang w:val="sl-SI"/>
        </w:rPr>
        <w:t>ter v sredo, 12.</w:t>
      </w:r>
      <w:r w:rsidR="00990E22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oktobra </w:t>
      </w:r>
      <w:r w:rsidR="00F60536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z večernim svečanim zaključkom 63. GTZ Slovenije, podelitvijo priznanj Turistično gostinske zbornice Slovenije, razglasitvijo rezultatov posameznih te</w:t>
      </w:r>
      <w:r w:rsidR="0028620C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kmovanj in družabnim srečanjem.</w:t>
      </w:r>
      <w:r w:rsidR="0028620C" w:rsidRPr="00857B9A">
        <w:rPr>
          <w:rFonts w:ascii="Arial" w:hAnsi="Arial" w:cs="Arial"/>
          <w:color w:val="333333"/>
        </w:rPr>
        <w:t xml:space="preserve"> </w:t>
      </w:r>
      <w:r w:rsidR="00F60536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Del prireditve je tudi razstavno-komercialn</w:t>
      </w:r>
      <w:r w:rsidR="00807427">
        <w:rPr>
          <w:rFonts w:ascii="Arial" w:eastAsia="Times New Roman" w:hAnsi="Arial" w:cs="Arial"/>
          <w:color w:val="333333"/>
          <w:shd w:val="clear" w:color="auto" w:fill="FFFFFF"/>
          <w:lang w:val="sl-SI"/>
        </w:rPr>
        <w:t>ega značaja,</w:t>
      </w:r>
      <w:r w:rsidR="00F60536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</w:t>
      </w:r>
      <w:r w:rsidR="00807427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predstavi</w:t>
      </w:r>
      <w:r w:rsidR="00807427">
        <w:rPr>
          <w:rFonts w:ascii="Arial" w:eastAsia="Times New Roman" w:hAnsi="Arial" w:cs="Arial"/>
          <w:color w:val="333333"/>
          <w:shd w:val="clear" w:color="auto" w:fill="FFFFFF"/>
          <w:lang w:val="sl-SI"/>
        </w:rPr>
        <w:t>li se</w:t>
      </w:r>
      <w:r w:rsidR="00807427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</w:t>
      </w:r>
      <w:r w:rsidR="00F60536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bodo ponudniki gostinske opreme, izdelkov in sponzorji prireditve.</w:t>
      </w:r>
    </w:p>
    <w:p w14:paraId="64712F83" w14:textId="77777777" w:rsidR="004A0F9D" w:rsidRPr="00857B9A" w:rsidRDefault="004A0F9D" w:rsidP="00857B9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sl-SI"/>
        </w:rPr>
      </w:pPr>
    </w:p>
    <w:p w14:paraId="489CC286" w14:textId="2056114B" w:rsidR="004A0F9D" w:rsidRPr="00857B9A" w:rsidRDefault="000A538C" w:rsidP="00857B9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sl-SI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val="sl-SI"/>
        </w:rPr>
        <w:t>Z željo po</w:t>
      </w:r>
      <w:r w:rsidR="00AC1F0F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popularizacij</w:t>
      </w:r>
      <w:r>
        <w:rPr>
          <w:rFonts w:ascii="Arial" w:eastAsia="Times New Roman" w:hAnsi="Arial" w:cs="Arial"/>
          <w:color w:val="333333"/>
          <w:shd w:val="clear" w:color="auto" w:fill="FFFFFF"/>
          <w:lang w:val="sl-SI"/>
        </w:rPr>
        <w:t>i</w:t>
      </w:r>
      <w:r w:rsidR="00AC1F0F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gostinsko-turističnih poklicev in približ</w:t>
      </w:r>
      <w:r w:rsidR="00807427">
        <w:rPr>
          <w:rFonts w:ascii="Arial" w:eastAsia="Times New Roman" w:hAnsi="Arial" w:cs="Arial"/>
          <w:color w:val="333333"/>
          <w:shd w:val="clear" w:color="auto" w:fill="FFFFFF"/>
          <w:lang w:val="sl-SI"/>
        </w:rPr>
        <w:t>evanj</w:t>
      </w:r>
      <w:r>
        <w:rPr>
          <w:rFonts w:ascii="Arial" w:eastAsia="Times New Roman" w:hAnsi="Arial" w:cs="Arial"/>
          <w:color w:val="333333"/>
          <w:shd w:val="clear" w:color="auto" w:fill="FFFFFF"/>
          <w:lang w:val="sl-SI"/>
        </w:rPr>
        <w:t>u</w:t>
      </w:r>
      <w:r w:rsidR="00807427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dogod</w:t>
      </w:r>
      <w:r w:rsidR="00AC1F0F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k</w:t>
      </w:r>
      <w:r w:rsidR="00807427">
        <w:rPr>
          <w:rFonts w:ascii="Arial" w:eastAsia="Times New Roman" w:hAnsi="Arial" w:cs="Arial"/>
          <w:color w:val="333333"/>
          <w:shd w:val="clear" w:color="auto" w:fill="FFFFFF"/>
          <w:lang w:val="sl-SI"/>
        </w:rPr>
        <w:t>a</w:t>
      </w:r>
      <w:r w:rsidR="00AC1F0F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širši javnosti smo letošnje spremljevalno dogajanje popestrili z Ulico okusov, kjer se z jedmi iz svežih, lokalnih in sezonskih sestavin predstavlja osem ponudnikov, ki jih povezuje zgodba o vodi.</w:t>
      </w:r>
      <w:r w:rsidR="00E85C28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Z lokalno obarvanimi jedmi </w:t>
      </w:r>
      <w:r w:rsidR="00E85C28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lastRenderedPageBreak/>
        <w:t>se predstavljajo destinacije Sava Hotels &amp; Resorts (Zdravilišče Radenci, Terme 3000 – Moravske Toplice, Terme Lendava, Terme Banovci, Terme Ptuj, Sava Hoteli Bled), LifeClass Portorož in Hoteli Bernardin.</w:t>
      </w:r>
    </w:p>
    <w:p w14:paraId="370F1683" w14:textId="77777777" w:rsidR="00AC1F0F" w:rsidRPr="00857B9A" w:rsidRDefault="00AC1F0F" w:rsidP="00857B9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sl-SI"/>
        </w:rPr>
      </w:pPr>
    </w:p>
    <w:p w14:paraId="0B827305" w14:textId="1CABCFE7" w:rsidR="00721724" w:rsidRPr="00857B9A" w:rsidRDefault="00AC1F0F" w:rsidP="00857B9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333333"/>
          <w:shd w:val="clear" w:color="auto" w:fill="FFFFFF"/>
          <w:lang w:val="sl-SI"/>
        </w:rPr>
      </w:pP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V sodelovanju z Občino Radenci, Zavodom za turizem in šport Radenci, Turističnim društvom Radenci in Srednjo šolo za gostinstvo in turizem Radenci</w:t>
      </w:r>
      <w:r w:rsidR="00E85C28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smo </w:t>
      </w: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pripravili vsebi</w:t>
      </w:r>
      <w:r w:rsidR="00990E22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nsko zanimivo prireditev, ki bo </w:t>
      </w:r>
      <w:r w:rsidRPr="000A538C">
        <w:rPr>
          <w:rFonts w:ascii="Arial" w:eastAsia="Times New Roman" w:hAnsi="Arial" w:cs="Arial"/>
          <w:bCs/>
          <w:color w:val="333333"/>
          <w:shd w:val="clear" w:color="auto" w:fill="FFFFFF"/>
          <w:lang w:val="sl-SI"/>
        </w:rPr>
        <w:t>11. in 12. oktobra</w:t>
      </w:r>
      <w:r w:rsidR="00990E22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popestrila </w:t>
      </w: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dogajanje </w:t>
      </w:r>
      <w:r w:rsidR="00E85C28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s predstavitvijo</w:t>
      </w: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utrip</w:t>
      </w:r>
      <w:r w:rsidR="00E85C28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a</w:t>
      </w: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</w:t>
      </w:r>
      <w:r w:rsidR="00E85C28"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>Radencev</w:t>
      </w:r>
      <w:r w:rsidRPr="00857B9A">
        <w:rPr>
          <w:rFonts w:ascii="Arial" w:eastAsia="Times New Roman" w:hAnsi="Arial" w:cs="Arial"/>
          <w:color w:val="333333"/>
          <w:shd w:val="clear" w:color="auto" w:fill="FFFFFF"/>
          <w:lang w:val="sl-SI"/>
        </w:rPr>
        <w:t xml:space="preserve"> nekoč in danes.</w:t>
      </w:r>
    </w:p>
    <w:p w14:paraId="26833ECA" w14:textId="11EF4A50" w:rsidR="00721724" w:rsidRPr="00857B9A" w:rsidRDefault="00721724" w:rsidP="00857B9A">
      <w:pPr>
        <w:shd w:val="clear" w:color="auto" w:fill="FFFFFF"/>
        <w:jc w:val="both"/>
        <w:rPr>
          <w:rFonts w:ascii="Arial" w:eastAsia="Times New Roman" w:hAnsi="Arial" w:cs="Arial"/>
          <w:color w:val="282828"/>
          <w:lang w:val="sl-SI"/>
        </w:rPr>
      </w:pPr>
    </w:p>
    <w:p w14:paraId="71FBC33A" w14:textId="065381ED" w:rsidR="00721724" w:rsidRPr="00857B9A" w:rsidRDefault="007118FF" w:rsidP="00857B9A">
      <w:pPr>
        <w:shd w:val="clear" w:color="auto" w:fill="FFFFFF"/>
        <w:jc w:val="both"/>
        <w:rPr>
          <w:rFonts w:ascii="Arial" w:eastAsia="Times New Roman" w:hAnsi="Arial" w:cs="Arial"/>
          <w:color w:val="282828"/>
          <w:lang w:val="sl-SI"/>
        </w:rPr>
      </w:pPr>
      <w:r w:rsidRPr="00857B9A">
        <w:rPr>
          <w:rFonts w:ascii="Arial" w:eastAsia="Times New Roman" w:hAnsi="Arial" w:cs="Arial"/>
          <w:color w:val="333333"/>
          <w:lang w:val="sl-SI"/>
        </w:rPr>
        <w:t>Gostinsko turistični zbor Slovenije</w:t>
      </w:r>
      <w:r w:rsidR="00721724" w:rsidRPr="00857B9A">
        <w:rPr>
          <w:rFonts w:ascii="Arial" w:eastAsia="Times New Roman" w:hAnsi="Arial" w:cs="Arial"/>
          <w:color w:val="333333"/>
          <w:lang w:val="sl-SI"/>
        </w:rPr>
        <w:t xml:space="preserve"> je prireditev, ki združuje tako zaposlene v gostinstvu in</w:t>
      </w:r>
      <w:r w:rsidRPr="00857B9A">
        <w:rPr>
          <w:rFonts w:ascii="Arial" w:eastAsia="Times New Roman" w:hAnsi="Arial" w:cs="Arial"/>
          <w:color w:val="282828"/>
          <w:lang w:val="sl-SI"/>
        </w:rPr>
        <w:t xml:space="preserve"> </w:t>
      </w:r>
      <w:r w:rsidRPr="00857B9A">
        <w:rPr>
          <w:rFonts w:ascii="Arial" w:eastAsia="Times New Roman" w:hAnsi="Arial" w:cs="Arial"/>
          <w:color w:val="333333"/>
          <w:lang w:val="sl-SI"/>
        </w:rPr>
        <w:t>t</w:t>
      </w:r>
      <w:r w:rsidR="00721724" w:rsidRPr="00857B9A">
        <w:rPr>
          <w:rFonts w:ascii="Arial" w:eastAsia="Times New Roman" w:hAnsi="Arial" w:cs="Arial"/>
          <w:color w:val="333333"/>
          <w:lang w:val="sl-SI"/>
        </w:rPr>
        <w:t>urizmu</w:t>
      </w:r>
      <w:r w:rsidR="00AC1F0F" w:rsidRPr="00857B9A">
        <w:rPr>
          <w:rFonts w:ascii="Arial" w:eastAsia="Times New Roman" w:hAnsi="Arial" w:cs="Arial"/>
          <w:color w:val="333333"/>
          <w:lang w:val="sl-SI"/>
        </w:rPr>
        <w:t xml:space="preserve"> kot tudi</w:t>
      </w:r>
      <w:r w:rsidR="00721724" w:rsidRPr="00857B9A">
        <w:rPr>
          <w:rFonts w:ascii="Arial" w:eastAsia="Times New Roman" w:hAnsi="Arial" w:cs="Arial"/>
          <w:color w:val="333333"/>
          <w:lang w:val="sl-SI"/>
        </w:rPr>
        <w:t xml:space="preserve"> mladino v procesu izobraževanja za delo v stroki.</w:t>
      </w:r>
    </w:p>
    <w:p w14:paraId="5024A2FF" w14:textId="77777777" w:rsidR="00F60536" w:rsidRPr="00857B9A" w:rsidRDefault="00F60536" w:rsidP="00857B9A">
      <w:pPr>
        <w:shd w:val="clear" w:color="auto" w:fill="FFFFFF"/>
        <w:jc w:val="both"/>
        <w:rPr>
          <w:rFonts w:ascii="Arial" w:eastAsia="Times New Roman" w:hAnsi="Arial" w:cs="Arial"/>
          <w:color w:val="282828"/>
          <w:lang w:val="sl-SI"/>
        </w:rPr>
      </w:pPr>
    </w:p>
    <w:p w14:paraId="26BB9861" w14:textId="20E2340D" w:rsidR="00807427" w:rsidRDefault="00721724" w:rsidP="00807427">
      <w:pPr>
        <w:shd w:val="clear" w:color="auto" w:fill="FFFFFF"/>
        <w:jc w:val="both"/>
        <w:rPr>
          <w:rFonts w:ascii="Arial" w:eastAsia="Times New Roman" w:hAnsi="Arial" w:cs="Arial"/>
          <w:color w:val="333333"/>
          <w:lang w:val="sl-SI"/>
        </w:rPr>
      </w:pPr>
      <w:r w:rsidRPr="00857B9A">
        <w:rPr>
          <w:rFonts w:ascii="Arial" w:eastAsia="Times New Roman" w:hAnsi="Arial" w:cs="Arial"/>
          <w:color w:val="333333"/>
          <w:lang w:val="sl-SI"/>
        </w:rPr>
        <w:t xml:space="preserve">Tekmovanja </w:t>
      </w:r>
      <w:r w:rsidR="000A538C">
        <w:rPr>
          <w:rFonts w:ascii="Arial" w:eastAsia="Times New Roman" w:hAnsi="Arial" w:cs="Arial"/>
          <w:color w:val="333333"/>
          <w:lang w:val="sl-SI"/>
        </w:rPr>
        <w:t xml:space="preserve">na GTZ </w:t>
      </w:r>
      <w:r w:rsidRPr="00857B9A">
        <w:rPr>
          <w:rFonts w:ascii="Arial" w:eastAsia="Times New Roman" w:hAnsi="Arial" w:cs="Arial"/>
          <w:color w:val="333333"/>
          <w:lang w:val="sl-SI"/>
        </w:rPr>
        <w:t xml:space="preserve">potekajo na vseh področjih hotelirstva in gostinstva. </w:t>
      </w:r>
    </w:p>
    <w:p w14:paraId="51B3686A" w14:textId="77777777" w:rsidR="00807427" w:rsidRDefault="00807427" w:rsidP="00807427">
      <w:pPr>
        <w:shd w:val="clear" w:color="auto" w:fill="FFFFFF"/>
        <w:jc w:val="both"/>
        <w:rPr>
          <w:rFonts w:ascii="Arial" w:eastAsia="Times New Roman" w:hAnsi="Arial" w:cs="Arial"/>
          <w:color w:val="333333"/>
          <w:lang w:val="sl-SI"/>
        </w:rPr>
      </w:pPr>
    </w:p>
    <w:p w14:paraId="4CAC0CA1" w14:textId="77777777" w:rsidR="00990E22" w:rsidRDefault="00990E22" w:rsidP="00807427">
      <w:pPr>
        <w:shd w:val="clear" w:color="auto" w:fill="FFFFFF"/>
        <w:jc w:val="both"/>
        <w:rPr>
          <w:rFonts w:ascii="Arial" w:eastAsia="Times New Roman" w:hAnsi="Arial" w:cs="Arial"/>
          <w:color w:val="333333"/>
          <w:u w:val="single"/>
          <w:lang w:val="sl-SI"/>
        </w:rPr>
      </w:pPr>
    </w:p>
    <w:p w14:paraId="7F6D6AC7" w14:textId="77777777" w:rsidR="00990E22" w:rsidRDefault="00990E22" w:rsidP="00807427">
      <w:pPr>
        <w:shd w:val="clear" w:color="auto" w:fill="FFFFFF"/>
        <w:jc w:val="both"/>
        <w:rPr>
          <w:rFonts w:ascii="Arial" w:eastAsia="Times New Roman" w:hAnsi="Arial" w:cs="Arial"/>
          <w:color w:val="333333"/>
          <w:u w:val="single"/>
          <w:lang w:val="sl-SI"/>
        </w:rPr>
      </w:pPr>
    </w:p>
    <w:p w14:paraId="23A662E2" w14:textId="77777777" w:rsidR="00990E22" w:rsidRDefault="00990E22" w:rsidP="00807427">
      <w:pPr>
        <w:shd w:val="clear" w:color="auto" w:fill="FFFFFF"/>
        <w:jc w:val="both"/>
        <w:rPr>
          <w:rFonts w:ascii="Arial" w:eastAsia="Times New Roman" w:hAnsi="Arial" w:cs="Arial"/>
          <w:color w:val="333333"/>
          <w:u w:val="single"/>
          <w:lang w:val="sl-SI"/>
        </w:rPr>
      </w:pPr>
    </w:p>
    <w:p w14:paraId="412C450E" w14:textId="77777777" w:rsidR="00990E22" w:rsidRDefault="00990E22" w:rsidP="00807427">
      <w:pPr>
        <w:shd w:val="clear" w:color="auto" w:fill="FFFFFF"/>
        <w:jc w:val="both"/>
        <w:rPr>
          <w:rFonts w:ascii="Arial" w:eastAsia="Times New Roman" w:hAnsi="Arial" w:cs="Arial"/>
          <w:color w:val="333333"/>
          <w:u w:val="single"/>
          <w:lang w:val="sl-SI"/>
        </w:rPr>
      </w:pPr>
    </w:p>
    <w:p w14:paraId="5DC392A9" w14:textId="05D183A1" w:rsidR="00807427" w:rsidRPr="006B050A" w:rsidRDefault="00807427" w:rsidP="00807427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2"/>
          <w:u w:val="single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u w:val="single"/>
          <w:lang w:val="sl-SI"/>
        </w:rPr>
        <w:t>Podrobne informacije o posameznih tekmovanjih:</w:t>
      </w:r>
    </w:p>
    <w:p w14:paraId="7695D1A0" w14:textId="77777777" w:rsidR="00857B9A" w:rsidRPr="006B050A" w:rsidRDefault="00857B9A" w:rsidP="00857B9A">
      <w:pPr>
        <w:shd w:val="clear" w:color="auto" w:fill="FFFFFF"/>
        <w:rPr>
          <w:rFonts w:ascii="Arial" w:eastAsia="Times New Roman" w:hAnsi="Arial" w:cs="Arial"/>
          <w:color w:val="333333"/>
          <w:sz w:val="22"/>
          <w:lang w:val="sl-SI"/>
        </w:rPr>
      </w:pPr>
    </w:p>
    <w:p w14:paraId="73D792B4" w14:textId="1D6F1FB6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333333"/>
          <w:sz w:val="22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lang w:val="sl-SI"/>
        </w:rPr>
        <w:t>Hotelski gost se najprej sreča s</w:t>
      </w:r>
      <w:r w:rsidR="0028620C"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službo recepcije. Pri tekmovanju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="0028620C" w:rsidRPr="006B050A">
        <w:rPr>
          <w:rFonts w:ascii="Arial" w:eastAsia="Times New Roman" w:hAnsi="Arial" w:cs="Arial"/>
          <w:b/>
          <w:bCs/>
          <w:color w:val="282828"/>
          <w:sz w:val="22"/>
          <w:lang w:val="sl-SI"/>
        </w:rPr>
        <w:t xml:space="preserve">HOTELSKIH </w:t>
      </w:r>
      <w:r w:rsidRPr="006B050A">
        <w:rPr>
          <w:rFonts w:ascii="Arial" w:eastAsia="Times New Roman" w:hAnsi="Arial" w:cs="Arial"/>
          <w:b/>
          <w:bCs/>
          <w:color w:val="282828"/>
          <w:sz w:val="22"/>
          <w:lang w:val="sl-SI"/>
        </w:rPr>
        <w:t>RECEPTORJEV</w:t>
      </w:r>
      <w:r w:rsidR="006B050A" w:rsidRPr="006B050A">
        <w:rPr>
          <w:rFonts w:ascii="Arial" w:eastAsia="Times New Roman" w:hAnsi="Arial" w:cs="Arial"/>
          <w:b/>
          <w:bCs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udeleženci v praktičnem delu rešujejo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zaigrane prizore za receptorskim pultom, posredujejo informacije, rešujejo neprijetne pripetljaje,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0A538C" w:rsidRPr="006B050A">
        <w:rPr>
          <w:rFonts w:ascii="Arial" w:eastAsia="Times New Roman" w:hAnsi="Arial" w:cs="Arial"/>
          <w:color w:val="333333"/>
          <w:sz w:val="22"/>
          <w:lang w:val="sl-SI"/>
        </w:rPr>
        <w:t>prizadevajoč se za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dobro gosta in njegovega dobrega počutja.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br/>
      </w:r>
    </w:p>
    <w:p w14:paraId="71E6E1BD" w14:textId="6106A2D7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SOBARICE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so tiste, ki skrbijo za urejeno in čisto hotelsko sobo. Najprej se v prvem delu tekmovanja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pomerijo 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v pisnem delu, nadaljujejo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v pripravi sobe za gosta, v 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nadaljevanju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pa v pripravi postelje na določeno temo. Tekmovanje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poteka pred občinstvom, komisija pa je ob spremljanju strokovnega dela pozorna tudi na čas.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28620C" w:rsidRPr="006B050A">
        <w:rPr>
          <w:rFonts w:ascii="Arial" w:eastAsia="Times New Roman" w:hAnsi="Arial" w:cs="Arial"/>
          <w:color w:val="282828"/>
          <w:sz w:val="22"/>
          <w:lang w:val="sl-SI"/>
        </w:rPr>
        <w:br/>
      </w:r>
      <w:r w:rsidR="0028620C" w:rsidRPr="006B050A">
        <w:rPr>
          <w:rFonts w:ascii="Arial" w:eastAsia="Times New Roman" w:hAnsi="Arial" w:cs="Arial"/>
          <w:color w:val="282828"/>
          <w:sz w:val="22"/>
          <w:lang w:val="sl-SI"/>
        </w:rPr>
        <w:br/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Ob postrežbi jutranje kave se nam prične dan in skodelica vročega, arome in vonja polnega črnega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0A538C" w:rsidRPr="006B050A">
        <w:rPr>
          <w:rFonts w:ascii="Arial" w:eastAsia="Times New Roman" w:hAnsi="Arial" w:cs="Arial"/>
          <w:color w:val="333333"/>
          <w:sz w:val="22"/>
          <w:lang w:val="sl-SI"/>
        </w:rPr>
        <w:t>napitka nas prebudi.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="000A538C" w:rsidRPr="006B050A">
        <w:rPr>
          <w:rFonts w:ascii="Arial" w:eastAsia="Times New Roman" w:hAnsi="Arial" w:cs="Arial"/>
          <w:color w:val="333333"/>
          <w:sz w:val="22"/>
          <w:lang w:val="sl-SI"/>
        </w:rPr>
        <w:t>S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trokovna komisija pri tekmo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lastRenderedPageBreak/>
        <w:t>valcih v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PRIPRAVI IN POSTREŽBI KAVE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ob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okusu, aromi in izgledu ocenjuje še spretnost priprave in postrežbe. Tekmovalcem je omogočeno,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da z lastno kreacijo polno domišljije komisijo presenetijo še s predstavitvijo svojega </w:t>
      </w:r>
      <w:r w:rsidR="000A538C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kavnega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napitka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.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br/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br/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Lepo pogrnjena miza, kvaliteten pribor in kozarci ter primerno izbrana dekoracija so pomembni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atributi pri tekmovanju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RAZSTAVNA MIZA – POGRINJEK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. Tu komisija oceni prvi vtis, nadalje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pregleda sestavljen meni, pravilen izbor vin k jedem ter sam pogrinjek, pravilnost in praktičnost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izbranega inventarja.</w:t>
      </w:r>
    </w:p>
    <w:p w14:paraId="4083B036" w14:textId="77777777" w:rsidR="005E664C" w:rsidRPr="006B050A" w:rsidRDefault="005E664C" w:rsidP="00792008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22"/>
          <w:lang w:val="sl-SI"/>
        </w:rPr>
      </w:pPr>
    </w:p>
    <w:p w14:paraId="416EF710" w14:textId="1E49E48D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PRIPRAVA IN POSTREŽBA MENIJA</w:t>
      </w:r>
      <w:r w:rsidR="006B050A"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je tekmovanje, v katerem ekipa dveh kuharjev, dveh natakarjev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in vinskega svetovalca goste preseneti s pripravljenim menijem</w:t>
      </w:r>
      <w:r w:rsidR="000A538C" w:rsidRPr="006B050A">
        <w:rPr>
          <w:rFonts w:ascii="Arial" w:eastAsia="Times New Roman" w:hAnsi="Arial" w:cs="Arial"/>
          <w:color w:val="333333"/>
          <w:sz w:val="22"/>
          <w:lang w:val="sl-SI"/>
        </w:rPr>
        <w:t>,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vključujoč določena pravila: vrsta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mesa, način priprave, predpisan način strežbe, predstavitev in postrežba izbranih vin, harmonija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okusa jedi z izbranimi vini, delo celotne ekipe</w:t>
      </w:r>
      <w:r w:rsidR="000A538C" w:rsidRPr="006B050A">
        <w:rPr>
          <w:rFonts w:ascii="Arial" w:eastAsia="Times New Roman" w:hAnsi="Arial" w:cs="Arial"/>
          <w:color w:val="333333"/>
          <w:sz w:val="22"/>
          <w:lang w:val="sl-SI"/>
        </w:rPr>
        <w:t>, strokovnost in usklajenost.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28620C" w:rsidRPr="006B050A">
        <w:rPr>
          <w:rFonts w:ascii="Arial" w:eastAsia="Times New Roman" w:hAnsi="Arial" w:cs="Arial"/>
          <w:color w:val="282828"/>
          <w:sz w:val="22"/>
          <w:lang w:val="sl-SI"/>
        </w:rPr>
        <w:br/>
      </w:r>
    </w:p>
    <w:p w14:paraId="5908EDC3" w14:textId="523F2023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lang w:val="sl-SI"/>
        </w:rPr>
        <w:t>Prijetno večerno vzdušje, morda romantika na poletni terasi ob svečah, je kot nalašč za 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PRIPRAVO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JEDI PRED GOSTOM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, kjer natakar pred gostom pripravi izbrano jed, predstavi sestavine in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postopek priprave, na koncu flambira z močno žgano pijačo in podobno. Ob spremljanju priprave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ž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e čutimo okus in pričenjajo se nam cediti sline … Komisija ocenjuje spretnost priprave, strokovno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delo, izgled in okus pripravljene jedi. 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br/>
      </w:r>
    </w:p>
    <w:p w14:paraId="46964095" w14:textId="5C8D8484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lang w:val="sl-SI"/>
        </w:rPr>
        <w:t>Ob taktih gl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asbe v nočnem baru se srečamo s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PRIPRAVO IN POSTREŽBO MEŠANE PIJAČE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, ki jo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barmani vsekakor znajo pripraviti v slogu. Ti. »</w:t>
      </w:r>
      <w:proofErr w:type="spellStart"/>
      <w:r w:rsidRPr="006B050A">
        <w:rPr>
          <w:rFonts w:ascii="Arial" w:eastAsia="Times New Roman" w:hAnsi="Arial" w:cs="Arial"/>
          <w:color w:val="333333"/>
          <w:sz w:val="22"/>
          <w:lang w:val="sl-SI"/>
        </w:rPr>
        <w:t>flair</w:t>
      </w:r>
      <w:proofErr w:type="spellEnd"/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proofErr w:type="spellStart"/>
      <w:r w:rsidRPr="006B050A">
        <w:rPr>
          <w:rFonts w:ascii="Arial" w:eastAsia="Times New Roman" w:hAnsi="Arial" w:cs="Arial"/>
          <w:color w:val="333333"/>
          <w:sz w:val="22"/>
          <w:lang w:val="sl-SI"/>
        </w:rPr>
        <w:t>bartending</w:t>
      </w:r>
      <w:proofErr w:type="spellEnd"/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« oz. spretnost obračanja </w:t>
      </w:r>
      <w:proofErr w:type="spellStart"/>
      <w:r w:rsidRPr="006B050A">
        <w:rPr>
          <w:rFonts w:ascii="Arial" w:eastAsia="Times New Roman" w:hAnsi="Arial" w:cs="Arial"/>
          <w:color w:val="333333"/>
          <w:sz w:val="22"/>
          <w:lang w:val="sl-SI"/>
        </w:rPr>
        <w:t>coctail</w:t>
      </w:r>
      <w:proofErr w:type="spellEnd"/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proofErr w:type="spellStart"/>
      <w:r w:rsidRPr="006B050A">
        <w:rPr>
          <w:rFonts w:ascii="Arial" w:eastAsia="Times New Roman" w:hAnsi="Arial" w:cs="Arial"/>
          <w:color w:val="333333"/>
          <w:sz w:val="22"/>
          <w:lang w:val="sl-SI"/>
        </w:rPr>
        <w:t>shakerjev</w:t>
      </w:r>
      <w:proofErr w:type="spellEnd"/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in steklenic z žganimi pijačami je pravo doživetje in služi kot animacijski program za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obiskovalca bara. Komisija ob spremljanju spretnosti ocenjuje tudi barvo, izgled in okus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pripravljene mešane pijače. 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br/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br/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Da ob izbranih jede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h izberemo pravo vino poskrbijo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VINSKI SVETO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lastRenderedPageBreak/>
        <w:t>VALCI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 – </w:t>
      </w:r>
      <w:proofErr w:type="spellStart"/>
      <w:r w:rsidRPr="006B050A">
        <w:rPr>
          <w:rFonts w:ascii="Arial" w:eastAsia="Times New Roman" w:hAnsi="Arial" w:cs="Arial"/>
          <w:color w:val="333333"/>
          <w:sz w:val="22"/>
          <w:lang w:val="sl-SI"/>
        </w:rPr>
        <w:t>sommeli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e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rji</w:t>
      </w:r>
      <w:proofErr w:type="spellEnd"/>
      <w:r w:rsidRPr="006B050A">
        <w:rPr>
          <w:rFonts w:ascii="Arial" w:eastAsia="Times New Roman" w:hAnsi="Arial" w:cs="Arial"/>
          <w:color w:val="333333"/>
          <w:sz w:val="22"/>
          <w:lang w:val="sl-SI"/>
        </w:rPr>
        <w:t>, ki z opisom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vina, predstavitvijo arome in okusa priporočajo vino k izžrebanim prigrizkom. Strokovna komisija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v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sako leto zastavi izbor lokalnih prigrizkov glede na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specifično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lokacijo prireditve.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br/>
      </w:r>
    </w:p>
    <w:p w14:paraId="0D387FCE" w14:textId="1DFE5A58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lang w:val="sl-SI"/>
        </w:rPr>
        <w:t>Količino pene, temperaturo piva in poznavanje lastnosti te pijače spremlja komisija tekmovanja v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28620C" w:rsidRPr="006B050A">
        <w:rPr>
          <w:rFonts w:ascii="Arial" w:eastAsia="Times New Roman" w:hAnsi="Arial" w:cs="Arial"/>
          <w:b/>
          <w:color w:val="333333"/>
          <w:sz w:val="22"/>
          <w:lang w:val="sl-SI"/>
        </w:rPr>
        <w:t>POZNAVANJU IN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 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TOČENJU PIVA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, dodatno pa morajo tekmovalci pripraviti tudi osvežilni napitek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vključujoč enega izmed vrst piv.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28620C" w:rsidRPr="006B050A">
        <w:rPr>
          <w:rFonts w:ascii="Arial" w:eastAsia="Times New Roman" w:hAnsi="Arial" w:cs="Arial"/>
          <w:color w:val="282828"/>
          <w:sz w:val="22"/>
          <w:lang w:val="sl-SI"/>
        </w:rPr>
        <w:br/>
      </w:r>
    </w:p>
    <w:p w14:paraId="4B8BB5FC" w14:textId="71E6629C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lang w:val="sl-SI"/>
        </w:rPr>
        <w:t>Pravilno ravnanje s kuriščem na oprtem je izziv, s katerim se srečujejo tekmovalci v pripravi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JEDI V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KOTLIČKU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. Lokalno izbrane jedi se z leti menjajo, komisija spremlja spretnosti tekmovalca pri delu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in na koncu 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oceni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izgled in okus pripravljene jedi.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28620C" w:rsidRPr="006B050A">
        <w:rPr>
          <w:rFonts w:ascii="Arial" w:eastAsia="Times New Roman" w:hAnsi="Arial" w:cs="Arial"/>
          <w:color w:val="282828"/>
          <w:sz w:val="22"/>
          <w:lang w:val="sl-SI"/>
        </w:rPr>
        <w:br/>
      </w:r>
    </w:p>
    <w:p w14:paraId="49D16E92" w14:textId="7F441C28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lang w:val="sl-SI"/>
        </w:rPr>
        <w:t>Prejeti določena živila (vrsto mesa, zelenjavo in mlečni proizvod), imeti na voljo 10 minut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za pripravo recepture ter nato 20 minut za pripravo je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di je izziv tekmovanja kuharjev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MAGIC BOX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,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v katerem se pome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rijo tako kuharji profesionalci kot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mla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di kuharji v starosti do 24 let.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br/>
      </w:r>
    </w:p>
    <w:p w14:paraId="028BB1B5" w14:textId="5B50E6F9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RAZSTAVA KULINARIKE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je umetnost kulinarike, v kateri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tekmovalci pripravijo jedi za razstavo na razstavnih ploščah in krožnikih. V kategoriji A mora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tekmovalec pripraviti hladno slavnostno ploščo za 8 oseb in 4 različne </w:t>
      </w:r>
      <w:proofErr w:type="spellStart"/>
      <w:r w:rsidRPr="006B050A">
        <w:rPr>
          <w:rFonts w:ascii="Arial" w:eastAsia="Times New Roman" w:hAnsi="Arial" w:cs="Arial"/>
          <w:color w:val="333333"/>
          <w:sz w:val="22"/>
          <w:lang w:val="sl-SI"/>
        </w:rPr>
        <w:t>finger</w:t>
      </w:r>
      <w:proofErr w:type="spellEnd"/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proofErr w:type="spellStart"/>
      <w:r w:rsidRPr="006B050A">
        <w:rPr>
          <w:rFonts w:ascii="Arial" w:eastAsia="Times New Roman" w:hAnsi="Arial" w:cs="Arial"/>
          <w:color w:val="333333"/>
          <w:sz w:val="22"/>
          <w:lang w:val="sl-SI"/>
        </w:rPr>
        <w:t>food</w:t>
      </w:r>
      <w:proofErr w:type="spellEnd"/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prigrizke, v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kategoriji B pa tekmovalec pripravlja svečani meni s tremi hodi za 1 osebo in dve vegetarijanski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jedi. Vse jedi, pripravljen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e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za razstavo, morajo biti pravilno termično obdelane in pripravljene za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pokušino.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28620C" w:rsidRPr="006B050A">
        <w:rPr>
          <w:rFonts w:ascii="Arial" w:eastAsia="Times New Roman" w:hAnsi="Arial" w:cs="Arial"/>
          <w:color w:val="282828"/>
          <w:sz w:val="22"/>
          <w:lang w:val="sl-SI"/>
        </w:rPr>
        <w:br/>
      </w:r>
      <w:r w:rsidR="0028620C" w:rsidRPr="006B050A">
        <w:rPr>
          <w:rFonts w:ascii="Arial" w:eastAsia="Times New Roman" w:hAnsi="Arial" w:cs="Arial"/>
          <w:color w:val="282828"/>
          <w:sz w:val="22"/>
          <w:lang w:val="sl-SI"/>
        </w:rPr>
        <w:br/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Pri tekmovanju </w:t>
      </w: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RAZSTAVA SLAŠČIČARSTVA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 sodelujoči izbira med kategorijama A in B. Pri prvi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pripravi eno razstavno ploščo z deserti za 6 oseb ter različne vrste peciva, pralinejev ali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proofErr w:type="spellStart"/>
      <w:r w:rsidRPr="006B050A">
        <w:rPr>
          <w:rFonts w:ascii="Arial" w:eastAsia="Times New Roman" w:hAnsi="Arial" w:cs="Arial"/>
          <w:color w:val="333333"/>
          <w:sz w:val="22"/>
          <w:lang w:val="sl-SI"/>
        </w:rPr>
        <w:t>mignonov</w:t>
      </w:r>
      <w:proofErr w:type="spellEnd"/>
      <w:r w:rsidRPr="006B050A">
        <w:rPr>
          <w:rFonts w:ascii="Arial" w:eastAsia="Times New Roman" w:hAnsi="Arial" w:cs="Arial"/>
          <w:color w:val="333333"/>
          <w:sz w:val="22"/>
          <w:lang w:val="sl-SI"/>
        </w:rPr>
        <w:t>, medtem ko je v kategoriji B potrebno pripraviti torto na temo poroke ali rojstnega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dne ter dve restavracijski sladici.</w:t>
      </w:r>
    </w:p>
    <w:p w14:paraId="2E983189" w14:textId="77777777" w:rsidR="007118FF" w:rsidRPr="006B050A" w:rsidRDefault="007118FF" w:rsidP="00792008">
      <w:pPr>
        <w:shd w:val="clear" w:color="auto" w:fill="FFFFFF"/>
        <w:rPr>
          <w:rFonts w:ascii="Arial" w:eastAsia="Times New Roman" w:hAnsi="Arial" w:cs="Arial"/>
          <w:color w:val="333333"/>
          <w:sz w:val="22"/>
          <w:lang w:val="sl-SI"/>
        </w:rPr>
      </w:pPr>
    </w:p>
    <w:p w14:paraId="442D17FD" w14:textId="75250A2D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color w:val="333333"/>
          <w:sz w:val="22"/>
          <w:lang w:val="sl-SI"/>
        </w:rPr>
      </w:pPr>
      <w:r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lastRenderedPageBreak/>
        <w:t>KULINARIČNA ARTISTIKA</w:t>
      </w:r>
      <w:r w:rsidR="006B050A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pomeni 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posebno dekorativno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oblikovanje zelenj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ave, sladkorja, čokolade, masla in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ledu in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pogosto prehaja v resnično umetniške vode, 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saj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tekmovalci oblikuje 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prave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skulpture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iz živil.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U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metniški vtis pa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je 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najbolj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pomemben za končno oceno. Dosledno filigransko izdelani razstavni eksponati od tekmovalcev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zahtevajo dobro poznavanje materiala in njegovega obnašanj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a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pri mehanski in toplotn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i obdelavi ter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potrpežljivost in natančnost pri izdelavi svoj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ih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izdelk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ov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. V tej kategoriji smo vsako leto lahko prič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e</w:t>
      </w:r>
      <w:r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r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esnično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umetniškim stvaritvam.</w:t>
      </w:r>
    </w:p>
    <w:p w14:paraId="1FB12937" w14:textId="77777777" w:rsidR="007118FF" w:rsidRPr="006B050A" w:rsidRDefault="007118FF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</w:p>
    <w:p w14:paraId="02C855A1" w14:textId="2494BA07" w:rsidR="00F60536" w:rsidRPr="006B050A" w:rsidRDefault="006B050A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Posebno poglavje so </w:t>
      </w:r>
      <w:r w:rsidR="00721724"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TEKMOVANJA DIJAKOV SREDNJIH ŠOL s področij KUHARSTVA, STREŽBE,</w:t>
      </w:r>
      <w:r w:rsidR="00721724"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721724" w:rsidRPr="006B050A">
        <w:rPr>
          <w:rFonts w:ascii="Arial" w:eastAsia="Times New Roman" w:hAnsi="Arial" w:cs="Arial"/>
          <w:b/>
          <w:bCs/>
          <w:color w:val="333333"/>
          <w:sz w:val="22"/>
          <w:lang w:val="sl-SI"/>
        </w:rPr>
        <w:t>TURIZMA, PEKARSTVA in SLAŠČIČARSTVA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>. Šolskih tekmovanj se udeležujejo ekipe, katere</w:t>
      </w:r>
      <w:r w:rsidR="00721724"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>sestavljajo trije tekmovalci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in mentor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>. Sama tekmovanja se navezujejo na navedena strokovna tekmovanja,</w:t>
      </w:r>
      <w:r w:rsidR="00721724"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>s tem da komisija pri kriterij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ih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ocenjevanja upošteva starost in izkušnje mladih tekmovalcev. 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Priznati je potrebno,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da nas mladi tekmovalci nemalokrat presenetijo s svojo strokovno</w:t>
      </w:r>
      <w:r w:rsidR="00721724"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podkovanostjo in 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>se s svojim znanjem in prikazano spretnostjo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</w:t>
      </w:r>
      <w:r w:rsidR="0028620C"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lahko </w:t>
      </w:r>
      <w:r w:rsidR="00721724" w:rsidRPr="006B050A">
        <w:rPr>
          <w:rFonts w:ascii="Arial" w:eastAsia="Times New Roman" w:hAnsi="Arial" w:cs="Arial"/>
          <w:color w:val="333333"/>
          <w:sz w:val="22"/>
          <w:lang w:val="sl-SI"/>
        </w:rPr>
        <w:t>postavijo ob bok profesionalcem.</w:t>
      </w:r>
      <w:r w:rsidR="00721724" w:rsidRPr="006B050A">
        <w:rPr>
          <w:rFonts w:ascii="Arial" w:eastAsia="Times New Roman" w:hAnsi="Arial" w:cs="Arial"/>
          <w:color w:val="282828"/>
          <w:sz w:val="22"/>
          <w:lang w:val="sl-SI"/>
        </w:rPr>
        <w:t xml:space="preserve"> </w:t>
      </w:r>
    </w:p>
    <w:p w14:paraId="7182A74C" w14:textId="77777777" w:rsidR="00F60536" w:rsidRPr="006B050A" w:rsidRDefault="00F60536" w:rsidP="00792008">
      <w:pPr>
        <w:shd w:val="clear" w:color="auto" w:fill="FFFFFF"/>
        <w:rPr>
          <w:rFonts w:ascii="Arial" w:eastAsia="Times New Roman" w:hAnsi="Arial" w:cs="Arial"/>
          <w:color w:val="282828"/>
          <w:sz w:val="22"/>
          <w:lang w:val="sl-SI"/>
        </w:rPr>
      </w:pPr>
    </w:p>
    <w:p w14:paraId="671EAC0B" w14:textId="74D3FC9E" w:rsidR="005E664C" w:rsidRPr="006B050A" w:rsidRDefault="0028620C" w:rsidP="00792008">
      <w:pPr>
        <w:shd w:val="clear" w:color="auto" w:fill="FFFFFF"/>
        <w:rPr>
          <w:rFonts w:ascii="Arial" w:eastAsia="Times New Roman" w:hAnsi="Arial" w:cs="Arial"/>
          <w:color w:val="333333"/>
          <w:sz w:val="22"/>
          <w:lang w:val="sl-SI"/>
        </w:rPr>
      </w:pP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Tekmovanje </w:t>
      </w:r>
      <w:r w:rsidRPr="006B050A">
        <w:rPr>
          <w:rFonts w:ascii="Arial" w:eastAsia="Times New Roman" w:hAnsi="Arial" w:cs="Arial"/>
          <w:b/>
          <w:color w:val="333333"/>
          <w:sz w:val="22"/>
          <w:lang w:val="sl-SI"/>
        </w:rPr>
        <w:t>ZLATA KUHALNICA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 xml:space="preserve"> je namenjeno nadobudnim osnovnošolcem, ki se vsako leto pomerijo na regionalnih pred</w:t>
      </w:r>
      <w:r w:rsidR="00792008" w:rsidRPr="006B050A">
        <w:rPr>
          <w:rFonts w:ascii="Arial" w:eastAsia="Times New Roman" w:hAnsi="Arial" w:cs="Arial"/>
          <w:color w:val="333333"/>
          <w:sz w:val="22"/>
          <w:lang w:val="sl-SI"/>
        </w:rPr>
        <w:t>-</w:t>
      </w:r>
      <w:r w:rsidRPr="006B050A">
        <w:rPr>
          <w:rFonts w:ascii="Arial" w:eastAsia="Times New Roman" w:hAnsi="Arial" w:cs="Arial"/>
          <w:color w:val="333333"/>
          <w:sz w:val="22"/>
          <w:lang w:val="sl-SI"/>
        </w:rPr>
        <w:t>izborih, zaključek tekmovanja pa se izvede v okviru Gostinsko turističnega zbora Slovenije. Glavna jed in sladica, ki ju pripravijo ekipe s tremi tekmovalci, so regijsko obarvane, tako bodo letos pripravljali jedi iz kaše in ajdov krapec.</w:t>
      </w:r>
    </w:p>
    <w:p w14:paraId="1EBB1BFB" w14:textId="77777777" w:rsidR="005E664C" w:rsidRPr="006B050A" w:rsidRDefault="005E664C" w:rsidP="00792008">
      <w:pPr>
        <w:shd w:val="clear" w:color="auto" w:fill="FFFFFF"/>
        <w:rPr>
          <w:rFonts w:ascii="Arial" w:eastAsia="Times New Roman" w:hAnsi="Arial" w:cs="Arial"/>
          <w:b/>
          <w:color w:val="333333"/>
          <w:sz w:val="22"/>
          <w:lang w:val="sl-SI"/>
        </w:rPr>
      </w:pPr>
    </w:p>
    <w:p w14:paraId="10FE1756" w14:textId="5A89BF74" w:rsidR="00721724" w:rsidRPr="006B050A" w:rsidRDefault="00721724" w:rsidP="00792008">
      <w:pPr>
        <w:shd w:val="clear" w:color="auto" w:fill="FFFFFF"/>
        <w:rPr>
          <w:rFonts w:ascii="Arial" w:eastAsia="Times New Roman" w:hAnsi="Arial" w:cs="Arial"/>
          <w:b/>
          <w:color w:val="282828"/>
          <w:sz w:val="22"/>
          <w:lang w:val="sl-SI"/>
        </w:rPr>
      </w:pPr>
      <w:r w:rsidRPr="006B050A">
        <w:rPr>
          <w:rFonts w:ascii="Arial" w:eastAsia="Times New Roman" w:hAnsi="Arial" w:cs="Arial"/>
          <w:b/>
          <w:color w:val="333333"/>
          <w:sz w:val="22"/>
          <w:lang w:val="sl-SI"/>
        </w:rPr>
        <w:t>Tekmovanja niso samo tekmovanja, so nadgradnja znanja, iskanje nečesa novega, izziv biti</w:t>
      </w:r>
      <w:r w:rsidRPr="006B050A">
        <w:rPr>
          <w:rFonts w:ascii="Arial" w:eastAsia="Times New Roman" w:hAnsi="Arial" w:cs="Arial"/>
          <w:b/>
          <w:color w:val="282828"/>
          <w:sz w:val="22"/>
          <w:lang w:val="sl-SI"/>
        </w:rPr>
        <w:t xml:space="preserve">  </w:t>
      </w:r>
      <w:r w:rsidRPr="006B050A">
        <w:rPr>
          <w:rFonts w:ascii="Arial" w:eastAsia="Times New Roman" w:hAnsi="Arial" w:cs="Arial"/>
          <w:b/>
          <w:color w:val="333333"/>
          <w:sz w:val="22"/>
          <w:lang w:val="sl-SI"/>
        </w:rPr>
        <w:t>inovativen, upoštevajoč trende, biti pred drugimi in posledično to prenesti v delovni vsakdanjik</w:t>
      </w:r>
      <w:r w:rsidRPr="006B050A">
        <w:rPr>
          <w:rFonts w:ascii="Arial" w:eastAsia="Times New Roman" w:hAnsi="Arial" w:cs="Arial"/>
          <w:b/>
          <w:color w:val="282828"/>
          <w:sz w:val="22"/>
          <w:lang w:val="sl-SI"/>
        </w:rPr>
        <w:t xml:space="preserve"> </w:t>
      </w:r>
      <w:r w:rsidRPr="006B050A">
        <w:rPr>
          <w:rFonts w:ascii="Arial" w:eastAsia="Times New Roman" w:hAnsi="Arial" w:cs="Arial"/>
          <w:b/>
          <w:color w:val="333333"/>
          <w:sz w:val="22"/>
          <w:lang w:val="sl-SI"/>
        </w:rPr>
        <w:t>z željo izboljšanja kakovosti storitve.</w:t>
      </w:r>
    </w:p>
    <w:p w14:paraId="7ED20139" w14:textId="77777777" w:rsidR="006B716A" w:rsidRPr="006B050A" w:rsidRDefault="006B716A" w:rsidP="00792008">
      <w:pPr>
        <w:rPr>
          <w:rFonts w:ascii="Arial" w:hAnsi="Arial" w:cs="Arial"/>
          <w:sz w:val="22"/>
          <w:lang w:val="sl-SI"/>
        </w:rPr>
      </w:pPr>
    </w:p>
    <w:p w14:paraId="3023B616" w14:textId="4AA2112B" w:rsidR="004A0F9D" w:rsidRDefault="002B62F0" w:rsidP="00792008">
      <w:pPr>
        <w:rPr>
          <w:rFonts w:ascii="Arial" w:hAnsi="Arial" w:cs="Arial"/>
          <w:sz w:val="22"/>
          <w:lang w:val="sl-SI"/>
        </w:rPr>
      </w:pPr>
      <w:r w:rsidRPr="006B050A">
        <w:rPr>
          <w:rFonts w:ascii="Arial" w:hAnsi="Arial" w:cs="Arial"/>
          <w:sz w:val="22"/>
          <w:lang w:val="sl-SI"/>
        </w:rPr>
        <w:t xml:space="preserve">Kontaktna oseba: Staš Zorzo, 041 690 883, </w:t>
      </w:r>
      <w:hyperlink r:id="rId6" w:history="1">
        <w:r w:rsidR="006D1827" w:rsidRPr="00C14875">
          <w:rPr>
            <w:rStyle w:val="Hiperpovezava"/>
            <w:rFonts w:ascii="Arial" w:hAnsi="Arial" w:cs="Arial"/>
            <w:sz w:val="22"/>
            <w:lang w:val="sl-SI"/>
          </w:rPr>
          <w:t>info@tgzs.si</w:t>
        </w:r>
      </w:hyperlink>
    </w:p>
    <w:p w14:paraId="2F2A06D8" w14:textId="1DDD7E1B" w:rsidR="006D1827" w:rsidRPr="006B050A" w:rsidRDefault="006D1827" w:rsidP="00792008">
      <w:pPr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sz w:val="22"/>
          <w:lang w:val="sl-SI"/>
        </w:rPr>
        <w:t xml:space="preserve">Več informacij: </w:t>
      </w:r>
      <w:hyperlink r:id="rId7" w:history="1">
        <w:r w:rsidRPr="00C14875">
          <w:rPr>
            <w:rStyle w:val="Hiperpovezava"/>
            <w:rFonts w:ascii="Arial" w:hAnsi="Arial" w:cs="Arial"/>
            <w:sz w:val="22"/>
            <w:lang w:val="sl-SI"/>
          </w:rPr>
          <w:t>http://www.gtzslovenije.si/</w:t>
        </w:r>
      </w:hyperlink>
      <w:r>
        <w:rPr>
          <w:rFonts w:ascii="Arial" w:hAnsi="Arial" w:cs="Arial"/>
          <w:sz w:val="22"/>
          <w:lang w:val="sl-SI"/>
        </w:rPr>
        <w:t xml:space="preserve"> </w:t>
      </w:r>
    </w:p>
    <w:sectPr w:rsidR="006D1827" w:rsidRPr="006B050A" w:rsidSect="00792008">
      <w:headerReference w:type="default" r:id="rId8"/>
      <w:pgSz w:w="11900" w:h="16840"/>
      <w:pgMar w:top="1440" w:right="14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D6F4B" w14:textId="77777777" w:rsidR="005447E1" w:rsidRDefault="005447E1" w:rsidP="00063CF9">
      <w:r>
        <w:separator/>
      </w:r>
    </w:p>
  </w:endnote>
  <w:endnote w:type="continuationSeparator" w:id="0">
    <w:p w14:paraId="00A6BFCC" w14:textId="77777777" w:rsidR="005447E1" w:rsidRDefault="005447E1" w:rsidP="0006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F4A77" w14:textId="77777777" w:rsidR="005447E1" w:rsidRDefault="005447E1" w:rsidP="00063CF9">
      <w:r>
        <w:separator/>
      </w:r>
    </w:p>
  </w:footnote>
  <w:footnote w:type="continuationSeparator" w:id="0">
    <w:p w14:paraId="7B24D0C3" w14:textId="77777777" w:rsidR="005447E1" w:rsidRDefault="005447E1" w:rsidP="0006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85B83" w14:textId="71103D20" w:rsidR="00063CF9" w:rsidRDefault="00063CF9" w:rsidP="00063CF9">
    <w:pPr>
      <w:pStyle w:val="Glava"/>
      <w:tabs>
        <w:tab w:val="clear" w:pos="9072"/>
        <w:tab w:val="left" w:pos="8295"/>
      </w:tabs>
    </w:pPr>
    <w:r w:rsidRPr="00063CF9"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 wp14:anchorId="7BA71633" wp14:editId="453FEABE">
          <wp:simplePos x="0" y="0"/>
          <wp:positionH relativeFrom="column">
            <wp:posOffset>2933700</wp:posOffset>
          </wp:positionH>
          <wp:positionV relativeFrom="paragraph">
            <wp:posOffset>-220980</wp:posOffset>
          </wp:positionV>
          <wp:extent cx="1916430" cy="836295"/>
          <wp:effectExtent l="0" t="0" r="7620" b="1905"/>
          <wp:wrapTight wrapText="bothSides">
            <wp:wrapPolygon edited="0">
              <wp:start x="0" y="0"/>
              <wp:lineTo x="0" y="21157"/>
              <wp:lineTo x="21471" y="21157"/>
              <wp:lineTo x="21471" y="0"/>
              <wp:lineTo x="0" y="0"/>
            </wp:wrapPolygon>
          </wp:wrapTight>
          <wp:docPr id="1" name="Slika 1" descr="T:\Logotipi\LOGO TG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Logotipi\LOGO TG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3CA0"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1A77CFF5" wp14:editId="0175AE10">
          <wp:simplePos x="0" y="0"/>
          <wp:positionH relativeFrom="column">
            <wp:posOffset>1466215</wp:posOffset>
          </wp:positionH>
          <wp:positionV relativeFrom="paragraph">
            <wp:posOffset>-163830</wp:posOffset>
          </wp:positionV>
          <wp:extent cx="1114425" cy="790575"/>
          <wp:effectExtent l="0" t="0" r="9525" b="9525"/>
          <wp:wrapTight wrapText="bothSides">
            <wp:wrapPolygon edited="0">
              <wp:start x="0" y="0"/>
              <wp:lineTo x="0" y="21340"/>
              <wp:lineTo x="21415" y="21340"/>
              <wp:lineTo x="21415" y="0"/>
              <wp:lineTo x="0" y="0"/>
            </wp:wrapPolygon>
          </wp:wrapTight>
          <wp:docPr id="5" name="Slika 5" descr="\\gzs-fs01\Users$\koklic\My Documents\63. GTZ Slovenije\Oblikovanje 63. GTZ\DST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\\gzs-fs01\Users$\koklic\My Documents\63. GTZ Slovenije\Oblikovanje 63. GTZ\DST 20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F9"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59DD7B0B" wp14:editId="02A257D0">
          <wp:simplePos x="0" y="0"/>
          <wp:positionH relativeFrom="column">
            <wp:posOffset>-457200</wp:posOffset>
          </wp:positionH>
          <wp:positionV relativeFrom="paragraph">
            <wp:posOffset>-154305</wp:posOffset>
          </wp:positionV>
          <wp:extent cx="1703705" cy="666750"/>
          <wp:effectExtent l="0" t="0" r="0" b="0"/>
          <wp:wrapTight wrapText="bothSides">
            <wp:wrapPolygon edited="0">
              <wp:start x="0" y="0"/>
              <wp:lineTo x="0" y="20983"/>
              <wp:lineTo x="21254" y="20983"/>
              <wp:lineTo x="21254" y="0"/>
              <wp:lineTo x="0" y="0"/>
            </wp:wrapPolygon>
          </wp:wrapTight>
          <wp:docPr id="6" name="Slika 6" descr="C:\Users\gornik\Downloads\logoGTZ-hor-2016v2-page-001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ornik\Downloads\logoGTZ-hor-2016v2-page-001 (3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70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5E5935FB" wp14:editId="1705ECBD">
          <wp:simplePos x="0" y="0"/>
          <wp:positionH relativeFrom="column">
            <wp:posOffset>5076825</wp:posOffset>
          </wp:positionH>
          <wp:positionV relativeFrom="paragraph">
            <wp:posOffset>-69850</wp:posOffset>
          </wp:positionV>
          <wp:extent cx="1028700" cy="582295"/>
          <wp:effectExtent l="0" t="0" r="0" b="8255"/>
          <wp:wrapTight wrapText="bothSides">
            <wp:wrapPolygon edited="0">
              <wp:start x="0" y="0"/>
              <wp:lineTo x="0" y="21200"/>
              <wp:lineTo x="21200" y="21200"/>
              <wp:lineTo x="21200" y="0"/>
              <wp:lineTo x="0" y="0"/>
            </wp:wrapPolygon>
          </wp:wrapTight>
          <wp:docPr id="8" name="Slika 8" descr="Image result for feel slove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feel sloveni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24"/>
    <w:rsid w:val="000524F7"/>
    <w:rsid w:val="00063CF9"/>
    <w:rsid w:val="000A538C"/>
    <w:rsid w:val="001B4E6D"/>
    <w:rsid w:val="0028620C"/>
    <w:rsid w:val="002B62F0"/>
    <w:rsid w:val="004520CC"/>
    <w:rsid w:val="004A0F9D"/>
    <w:rsid w:val="005447E1"/>
    <w:rsid w:val="005A4453"/>
    <w:rsid w:val="005E664C"/>
    <w:rsid w:val="006B050A"/>
    <w:rsid w:val="006B716A"/>
    <w:rsid w:val="006D1827"/>
    <w:rsid w:val="007118FF"/>
    <w:rsid w:val="007141B5"/>
    <w:rsid w:val="00721724"/>
    <w:rsid w:val="007575AB"/>
    <w:rsid w:val="00760619"/>
    <w:rsid w:val="00792008"/>
    <w:rsid w:val="00807427"/>
    <w:rsid w:val="00857B9A"/>
    <w:rsid w:val="00990E22"/>
    <w:rsid w:val="009E247D"/>
    <w:rsid w:val="00A23FBB"/>
    <w:rsid w:val="00A50076"/>
    <w:rsid w:val="00AC1F0F"/>
    <w:rsid w:val="00C26421"/>
    <w:rsid w:val="00D76839"/>
    <w:rsid w:val="00E85C28"/>
    <w:rsid w:val="00EE17AD"/>
    <w:rsid w:val="00F47A49"/>
    <w:rsid w:val="00F60536"/>
    <w:rsid w:val="00F8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0A49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721724"/>
  </w:style>
  <w:style w:type="paragraph" w:styleId="Glava">
    <w:name w:val="header"/>
    <w:basedOn w:val="Navaden"/>
    <w:link w:val="GlavaZnak"/>
    <w:uiPriority w:val="99"/>
    <w:unhideWhenUsed/>
    <w:rsid w:val="00063CF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3CF9"/>
  </w:style>
  <w:style w:type="paragraph" w:styleId="Noga">
    <w:name w:val="footer"/>
    <w:basedOn w:val="Navaden"/>
    <w:link w:val="NogaZnak"/>
    <w:uiPriority w:val="99"/>
    <w:unhideWhenUsed/>
    <w:rsid w:val="00063CF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63CF9"/>
  </w:style>
  <w:style w:type="character" w:styleId="Hiperpovezava">
    <w:name w:val="Hyperlink"/>
    <w:basedOn w:val="Privzetapisavaodstavka"/>
    <w:uiPriority w:val="99"/>
    <w:unhideWhenUsed/>
    <w:rsid w:val="00F60536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6053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053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053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053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053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05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0536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F605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tzslovenije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gzs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Sava Turizem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praprotnik</dc:creator>
  <cp:lastModifiedBy>Tajda Pelicon</cp:lastModifiedBy>
  <cp:revision>5</cp:revision>
  <cp:lastPrinted>2016-10-05T07:20:00Z</cp:lastPrinted>
  <dcterms:created xsi:type="dcterms:W3CDTF">2016-10-05T11:43:00Z</dcterms:created>
  <dcterms:modified xsi:type="dcterms:W3CDTF">2016-10-05T11:47:00Z</dcterms:modified>
</cp:coreProperties>
</file>